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45" w:rsidRDefault="00D90F45" w:rsidP="00031DA9">
      <w:pPr>
        <w:ind w:left="2880" w:firstLine="720"/>
        <w:rPr>
          <w:b/>
          <w:sz w:val="16"/>
          <w:szCs w:val="16"/>
        </w:rPr>
      </w:pPr>
    </w:p>
    <w:p w:rsidR="00D90F45" w:rsidRDefault="00D90F45" w:rsidP="00031DA9">
      <w:pPr>
        <w:ind w:left="2880" w:firstLine="720"/>
        <w:rPr>
          <w:b/>
          <w:sz w:val="16"/>
          <w:szCs w:val="16"/>
        </w:rPr>
      </w:pPr>
    </w:p>
    <w:p w:rsidR="00E92D6E" w:rsidRPr="003C0B9B" w:rsidRDefault="00E92D6E" w:rsidP="00E92D6E">
      <w:pPr>
        <w:jc w:val="center"/>
        <w:rPr>
          <w:b/>
          <w:sz w:val="16"/>
          <w:szCs w:val="16"/>
        </w:rPr>
      </w:pPr>
      <w:r>
        <w:rPr>
          <w:b/>
          <w:sz w:val="16"/>
          <w:szCs w:val="16"/>
        </w:rPr>
        <w:t>Regular Session</w:t>
      </w:r>
    </w:p>
    <w:p w:rsidR="00E71166" w:rsidRPr="003C0B9B" w:rsidRDefault="007D0877" w:rsidP="00E71166">
      <w:pPr>
        <w:jc w:val="center"/>
        <w:rPr>
          <w:b/>
          <w:sz w:val="16"/>
          <w:szCs w:val="16"/>
        </w:rPr>
      </w:pPr>
      <w:r>
        <w:rPr>
          <w:b/>
          <w:sz w:val="16"/>
          <w:szCs w:val="16"/>
        </w:rPr>
        <w:t>August 12</w:t>
      </w:r>
      <w:r w:rsidR="008C5FB8">
        <w:rPr>
          <w:b/>
          <w:sz w:val="16"/>
          <w:szCs w:val="16"/>
        </w:rPr>
        <w:t>,</w:t>
      </w:r>
      <w:r w:rsidR="003C506F">
        <w:rPr>
          <w:b/>
          <w:sz w:val="16"/>
          <w:szCs w:val="16"/>
        </w:rPr>
        <w:t xml:space="preserve"> 2021</w:t>
      </w:r>
    </w:p>
    <w:p w:rsidR="00E92D6E" w:rsidRPr="003C0B9B" w:rsidRDefault="00E92D6E" w:rsidP="00E92D6E">
      <w:pPr>
        <w:jc w:val="center"/>
        <w:rPr>
          <w:b/>
          <w:sz w:val="16"/>
          <w:szCs w:val="16"/>
        </w:rPr>
      </w:pPr>
    </w:p>
    <w:p w:rsidR="00E92D6E" w:rsidRDefault="004E5F66" w:rsidP="00E92D6E">
      <w:pPr>
        <w:rPr>
          <w:sz w:val="16"/>
          <w:szCs w:val="16"/>
        </w:rPr>
      </w:pPr>
      <w:r>
        <w:rPr>
          <w:sz w:val="16"/>
          <w:szCs w:val="16"/>
        </w:rPr>
        <w:t>Council met in</w:t>
      </w:r>
      <w:r w:rsidR="00E92D6E">
        <w:rPr>
          <w:sz w:val="16"/>
          <w:szCs w:val="16"/>
        </w:rPr>
        <w:t xml:space="preserve"> regular</w:t>
      </w:r>
      <w:r w:rsidR="00E92D6E" w:rsidRPr="003C0B9B">
        <w:rPr>
          <w:sz w:val="16"/>
          <w:szCs w:val="16"/>
        </w:rPr>
        <w:t xml:space="preserve"> session at </w:t>
      </w:r>
      <w:r w:rsidR="00FD5FBB">
        <w:rPr>
          <w:sz w:val="16"/>
          <w:szCs w:val="16"/>
        </w:rPr>
        <w:t>7:0</w:t>
      </w:r>
      <w:r w:rsidR="0051126D">
        <w:rPr>
          <w:sz w:val="16"/>
          <w:szCs w:val="16"/>
        </w:rPr>
        <w:t>0 p.m. with</w:t>
      </w:r>
      <w:r w:rsidR="00C4374B">
        <w:rPr>
          <w:sz w:val="16"/>
          <w:szCs w:val="16"/>
        </w:rPr>
        <w:t xml:space="preserve"> Mayor Stump</w:t>
      </w:r>
      <w:r w:rsidR="0051126D">
        <w:rPr>
          <w:sz w:val="16"/>
          <w:szCs w:val="16"/>
        </w:rPr>
        <w:t xml:space="preserve"> presiding</w:t>
      </w:r>
      <w:r w:rsidR="00C4374B">
        <w:rPr>
          <w:sz w:val="16"/>
          <w:szCs w:val="16"/>
        </w:rPr>
        <w:t>.</w:t>
      </w:r>
      <w:r w:rsidR="000C4FE0">
        <w:rPr>
          <w:sz w:val="16"/>
          <w:szCs w:val="16"/>
        </w:rPr>
        <w:t xml:space="preserve">  </w:t>
      </w:r>
      <w:proofErr w:type="gramStart"/>
      <w:r w:rsidR="000C4FE0">
        <w:rPr>
          <w:sz w:val="16"/>
          <w:szCs w:val="16"/>
        </w:rPr>
        <w:t>Roll call</w:t>
      </w:r>
      <w:r w:rsidR="005517A0">
        <w:rPr>
          <w:sz w:val="16"/>
          <w:szCs w:val="16"/>
        </w:rPr>
        <w:t xml:space="preserve">; </w:t>
      </w:r>
      <w:r w:rsidR="000520D8">
        <w:rPr>
          <w:sz w:val="16"/>
          <w:szCs w:val="16"/>
        </w:rPr>
        <w:t xml:space="preserve">Wooddell, </w:t>
      </w:r>
      <w:r w:rsidR="00AB06E8">
        <w:rPr>
          <w:sz w:val="16"/>
          <w:szCs w:val="16"/>
        </w:rPr>
        <w:t>Wirrig, Warner, Balmert,</w:t>
      </w:r>
      <w:r w:rsidR="00C4374B">
        <w:rPr>
          <w:sz w:val="16"/>
          <w:szCs w:val="16"/>
        </w:rPr>
        <w:t xml:space="preserve"> Daugherty </w:t>
      </w:r>
      <w:r w:rsidR="00AB06E8">
        <w:rPr>
          <w:sz w:val="16"/>
          <w:szCs w:val="16"/>
        </w:rPr>
        <w:t xml:space="preserve">and Swank </w:t>
      </w:r>
      <w:r w:rsidR="00C4374B">
        <w:rPr>
          <w:sz w:val="16"/>
          <w:szCs w:val="16"/>
        </w:rPr>
        <w:t>present.</w:t>
      </w:r>
      <w:proofErr w:type="gramEnd"/>
      <w:r w:rsidR="00AB06E8">
        <w:rPr>
          <w:sz w:val="16"/>
          <w:szCs w:val="16"/>
        </w:rPr>
        <w:t xml:space="preserve">  </w:t>
      </w:r>
    </w:p>
    <w:p w:rsidR="00E92D6E" w:rsidRDefault="00E92D6E" w:rsidP="00E92D6E">
      <w:pPr>
        <w:rPr>
          <w:sz w:val="16"/>
          <w:szCs w:val="16"/>
        </w:rPr>
      </w:pPr>
    </w:p>
    <w:p w:rsidR="002C5575" w:rsidRDefault="003453AC" w:rsidP="00990C4E">
      <w:pPr>
        <w:rPr>
          <w:sz w:val="16"/>
          <w:szCs w:val="16"/>
        </w:rPr>
      </w:pPr>
      <w:proofErr w:type="gramStart"/>
      <w:r>
        <w:rPr>
          <w:sz w:val="16"/>
          <w:szCs w:val="16"/>
        </w:rPr>
        <w:t xml:space="preserve">Motion by </w:t>
      </w:r>
      <w:r w:rsidR="007D0877">
        <w:rPr>
          <w:sz w:val="16"/>
          <w:szCs w:val="16"/>
        </w:rPr>
        <w:t xml:space="preserve">Warner with a second by </w:t>
      </w:r>
      <w:r w:rsidR="00D307AC">
        <w:rPr>
          <w:sz w:val="16"/>
          <w:szCs w:val="16"/>
        </w:rPr>
        <w:t>Wirrig</w:t>
      </w:r>
      <w:r w:rsidR="00547528">
        <w:rPr>
          <w:sz w:val="16"/>
          <w:szCs w:val="16"/>
        </w:rPr>
        <w:t xml:space="preserve"> </w:t>
      </w:r>
      <w:r w:rsidR="006A4116">
        <w:rPr>
          <w:sz w:val="16"/>
          <w:szCs w:val="16"/>
        </w:rPr>
        <w:t>to approve the minutes as presented.</w:t>
      </w:r>
      <w:proofErr w:type="gramEnd"/>
      <w:r w:rsidR="006A4116">
        <w:rPr>
          <w:sz w:val="16"/>
          <w:szCs w:val="16"/>
        </w:rPr>
        <w:t xml:space="preserve">  All voted yea.</w:t>
      </w:r>
    </w:p>
    <w:p w:rsidR="008F3655" w:rsidRDefault="008F3655" w:rsidP="00990C4E">
      <w:pPr>
        <w:rPr>
          <w:sz w:val="16"/>
          <w:szCs w:val="16"/>
        </w:rPr>
      </w:pPr>
    </w:p>
    <w:p w:rsidR="008F3655" w:rsidRDefault="007D0877" w:rsidP="00990C4E">
      <w:pPr>
        <w:rPr>
          <w:sz w:val="16"/>
          <w:szCs w:val="16"/>
        </w:rPr>
      </w:pPr>
      <w:proofErr w:type="gramStart"/>
      <w:r>
        <w:rPr>
          <w:sz w:val="16"/>
          <w:szCs w:val="16"/>
        </w:rPr>
        <w:t>Motion by Balmert</w:t>
      </w:r>
      <w:r w:rsidR="00AB06E8">
        <w:rPr>
          <w:sz w:val="16"/>
          <w:szCs w:val="16"/>
        </w:rPr>
        <w:t xml:space="preserve"> with a second by Warner</w:t>
      </w:r>
      <w:r w:rsidR="008F3655">
        <w:rPr>
          <w:sz w:val="16"/>
          <w:szCs w:val="16"/>
        </w:rPr>
        <w:t xml:space="preserve"> to approve the bills as submitted.</w:t>
      </w:r>
      <w:proofErr w:type="gramEnd"/>
    </w:p>
    <w:p w:rsidR="008F3655" w:rsidRDefault="008F3655" w:rsidP="00990C4E">
      <w:pPr>
        <w:rPr>
          <w:sz w:val="16"/>
          <w:szCs w:val="16"/>
        </w:rPr>
      </w:pPr>
    </w:p>
    <w:p w:rsidR="008F3655" w:rsidRDefault="008F3655" w:rsidP="00990C4E">
      <w:pPr>
        <w:rPr>
          <w:sz w:val="16"/>
          <w:szCs w:val="16"/>
        </w:rPr>
      </w:pPr>
      <w:r>
        <w:rPr>
          <w:sz w:val="16"/>
          <w:szCs w:val="16"/>
        </w:rPr>
        <w:t>Financial reports were distributed to council for review.</w:t>
      </w:r>
    </w:p>
    <w:p w:rsidR="000520D8" w:rsidRDefault="000520D8" w:rsidP="00990C4E">
      <w:pPr>
        <w:rPr>
          <w:sz w:val="16"/>
          <w:szCs w:val="16"/>
        </w:rPr>
      </w:pPr>
    </w:p>
    <w:p w:rsidR="000520D8" w:rsidRDefault="00146841" w:rsidP="00990C4E">
      <w:pPr>
        <w:rPr>
          <w:b/>
          <w:sz w:val="16"/>
          <w:szCs w:val="16"/>
        </w:rPr>
      </w:pPr>
      <w:r w:rsidRPr="00146841">
        <w:rPr>
          <w:b/>
          <w:sz w:val="16"/>
          <w:szCs w:val="16"/>
        </w:rPr>
        <w:t>BUSINESS BEFORE THE FLOOR</w:t>
      </w:r>
    </w:p>
    <w:p w:rsidR="006966FC" w:rsidRDefault="00AB06E8" w:rsidP="00AB06E8">
      <w:pPr>
        <w:pStyle w:val="ListParagraph"/>
        <w:numPr>
          <w:ilvl w:val="0"/>
          <w:numId w:val="47"/>
        </w:numPr>
        <w:rPr>
          <w:sz w:val="16"/>
          <w:szCs w:val="16"/>
        </w:rPr>
      </w:pPr>
      <w:r>
        <w:rPr>
          <w:sz w:val="16"/>
          <w:szCs w:val="16"/>
        </w:rPr>
        <w:t>None</w:t>
      </w:r>
    </w:p>
    <w:p w:rsidR="00AB06E8" w:rsidRPr="00261C04" w:rsidRDefault="00AB06E8" w:rsidP="00AB06E8">
      <w:pPr>
        <w:rPr>
          <w:b/>
          <w:sz w:val="16"/>
          <w:szCs w:val="16"/>
        </w:rPr>
      </w:pPr>
      <w:r w:rsidRPr="00261C04">
        <w:rPr>
          <w:b/>
          <w:sz w:val="16"/>
          <w:szCs w:val="16"/>
        </w:rPr>
        <w:t>COMMITTEE REPORTS</w:t>
      </w:r>
    </w:p>
    <w:p w:rsidR="00AB06E8" w:rsidRPr="00AB06E8" w:rsidRDefault="007D0877" w:rsidP="007D0877">
      <w:pPr>
        <w:pStyle w:val="ListParagraph"/>
        <w:numPr>
          <w:ilvl w:val="0"/>
          <w:numId w:val="47"/>
        </w:numPr>
        <w:rPr>
          <w:sz w:val="16"/>
          <w:szCs w:val="16"/>
        </w:rPr>
      </w:pPr>
      <w:r>
        <w:rPr>
          <w:sz w:val="16"/>
          <w:szCs w:val="16"/>
        </w:rPr>
        <w:t>None</w:t>
      </w:r>
    </w:p>
    <w:p w:rsidR="004D2806" w:rsidRDefault="00012991" w:rsidP="00012991">
      <w:pPr>
        <w:rPr>
          <w:b/>
          <w:sz w:val="16"/>
          <w:szCs w:val="16"/>
        </w:rPr>
      </w:pPr>
      <w:r>
        <w:rPr>
          <w:b/>
          <w:sz w:val="16"/>
          <w:szCs w:val="16"/>
        </w:rPr>
        <w:t>ADMINISTRATOR/ENGINEER</w:t>
      </w:r>
    </w:p>
    <w:p w:rsidR="000F07EE" w:rsidRDefault="007D0877" w:rsidP="0050753D">
      <w:pPr>
        <w:pStyle w:val="ListParagraph"/>
        <w:numPr>
          <w:ilvl w:val="0"/>
          <w:numId w:val="32"/>
        </w:numPr>
        <w:rPr>
          <w:sz w:val="16"/>
          <w:szCs w:val="16"/>
        </w:rPr>
      </w:pPr>
      <w:r>
        <w:rPr>
          <w:sz w:val="16"/>
          <w:szCs w:val="16"/>
        </w:rPr>
        <w:t xml:space="preserve">Reported that old chairs from the Council chambers need a determination on what to do with them as well as many old computers and the server.  After discussing, Wooddell made a motion to dispose of after removing or destroying hard drives and </w:t>
      </w:r>
      <w:proofErr w:type="gramStart"/>
      <w:r>
        <w:rPr>
          <w:sz w:val="16"/>
          <w:szCs w:val="16"/>
        </w:rPr>
        <w:t>dispose</w:t>
      </w:r>
      <w:proofErr w:type="gramEnd"/>
      <w:r>
        <w:rPr>
          <w:sz w:val="16"/>
          <w:szCs w:val="16"/>
        </w:rPr>
        <w:t xml:space="preserve"> of chairs.  Swank seconded the motion.  All voted yea.</w:t>
      </w:r>
    </w:p>
    <w:p w:rsidR="007D0877" w:rsidRDefault="007D0877" w:rsidP="0050753D">
      <w:pPr>
        <w:pStyle w:val="ListParagraph"/>
        <w:numPr>
          <w:ilvl w:val="0"/>
          <w:numId w:val="32"/>
        </w:numPr>
        <w:rPr>
          <w:sz w:val="16"/>
          <w:szCs w:val="16"/>
        </w:rPr>
      </w:pPr>
      <w:r>
        <w:rPr>
          <w:sz w:val="16"/>
          <w:szCs w:val="16"/>
        </w:rPr>
        <w:t>Reminded Council that sealed bids would be open on August 16 for the old dump truck and roller</w:t>
      </w:r>
    </w:p>
    <w:p w:rsidR="007D0877" w:rsidRDefault="004C4CDD" w:rsidP="0050753D">
      <w:pPr>
        <w:pStyle w:val="ListParagraph"/>
        <w:numPr>
          <w:ilvl w:val="0"/>
          <w:numId w:val="32"/>
        </w:numPr>
        <w:rPr>
          <w:sz w:val="16"/>
          <w:szCs w:val="16"/>
        </w:rPr>
      </w:pPr>
      <w:r>
        <w:rPr>
          <w:sz w:val="16"/>
          <w:szCs w:val="16"/>
        </w:rPr>
        <w:t>Advised that Phase II Environmental Review will be needed on former railroad property.  Still waiting on quote.</w:t>
      </w:r>
    </w:p>
    <w:p w:rsidR="004C4CDD" w:rsidRDefault="004C4CDD" w:rsidP="0050753D">
      <w:pPr>
        <w:pStyle w:val="ListParagraph"/>
        <w:numPr>
          <w:ilvl w:val="0"/>
          <w:numId w:val="32"/>
        </w:numPr>
        <w:rPr>
          <w:sz w:val="16"/>
          <w:szCs w:val="16"/>
        </w:rPr>
      </w:pPr>
      <w:r>
        <w:rPr>
          <w:sz w:val="16"/>
          <w:szCs w:val="16"/>
        </w:rPr>
        <w:t>Advised he is getting quotes on remainder of budget items.</w:t>
      </w:r>
    </w:p>
    <w:p w:rsidR="004C4CDD" w:rsidRDefault="004C4CDD" w:rsidP="0050753D">
      <w:pPr>
        <w:pStyle w:val="ListParagraph"/>
        <w:numPr>
          <w:ilvl w:val="0"/>
          <w:numId w:val="32"/>
        </w:numPr>
        <w:rPr>
          <w:sz w:val="16"/>
          <w:szCs w:val="16"/>
        </w:rPr>
      </w:pPr>
      <w:r>
        <w:rPr>
          <w:sz w:val="16"/>
          <w:szCs w:val="16"/>
        </w:rPr>
        <w:t>Crack filling and striping to begin soon</w:t>
      </w:r>
    </w:p>
    <w:p w:rsidR="00D307AC" w:rsidRDefault="00D307AC" w:rsidP="0050753D">
      <w:pPr>
        <w:pStyle w:val="ListParagraph"/>
        <w:numPr>
          <w:ilvl w:val="0"/>
          <w:numId w:val="32"/>
        </w:numPr>
        <w:rPr>
          <w:sz w:val="16"/>
          <w:szCs w:val="16"/>
        </w:rPr>
      </w:pPr>
      <w:r>
        <w:rPr>
          <w:sz w:val="16"/>
          <w:szCs w:val="16"/>
        </w:rPr>
        <w:t>Distributed an agreement that was signed by the Miami and Darke County Sheriff’s for police protection in the Village</w:t>
      </w:r>
    </w:p>
    <w:p w:rsidR="00D307AC" w:rsidRDefault="00D307AC" w:rsidP="0050753D">
      <w:pPr>
        <w:pStyle w:val="ListParagraph"/>
        <w:numPr>
          <w:ilvl w:val="0"/>
          <w:numId w:val="32"/>
        </w:numPr>
        <w:rPr>
          <w:sz w:val="16"/>
          <w:szCs w:val="16"/>
        </w:rPr>
      </w:pPr>
      <w:r>
        <w:rPr>
          <w:sz w:val="16"/>
          <w:szCs w:val="16"/>
        </w:rPr>
        <w:t>Advised the Library has requested Iddings Park to host their Bluegrass Festival on September 12.  No objections from Council</w:t>
      </w:r>
    </w:p>
    <w:p w:rsidR="00D307AC" w:rsidRDefault="00D307AC" w:rsidP="0050753D">
      <w:pPr>
        <w:pStyle w:val="ListParagraph"/>
        <w:numPr>
          <w:ilvl w:val="0"/>
          <w:numId w:val="32"/>
        </w:numPr>
        <w:rPr>
          <w:sz w:val="16"/>
          <w:szCs w:val="16"/>
        </w:rPr>
      </w:pPr>
      <w:r>
        <w:rPr>
          <w:sz w:val="16"/>
          <w:szCs w:val="16"/>
        </w:rPr>
        <w:t>Advised that his last conversation with Hometown Cable was an agreement to open up the contract for re-negotiation.</w:t>
      </w:r>
    </w:p>
    <w:p w:rsidR="004C4CDD" w:rsidRDefault="004C4CDD" w:rsidP="004C4CDD">
      <w:pPr>
        <w:rPr>
          <w:sz w:val="16"/>
          <w:szCs w:val="16"/>
        </w:rPr>
      </w:pPr>
    </w:p>
    <w:p w:rsidR="004C4CDD" w:rsidRPr="004C4CDD" w:rsidRDefault="004C4CDD" w:rsidP="004C4CDD">
      <w:pPr>
        <w:rPr>
          <w:b/>
          <w:sz w:val="16"/>
          <w:szCs w:val="16"/>
        </w:rPr>
      </w:pPr>
      <w:r w:rsidRPr="004C4CDD">
        <w:rPr>
          <w:b/>
          <w:sz w:val="16"/>
          <w:szCs w:val="16"/>
        </w:rPr>
        <w:t xml:space="preserve">CLERK-TREASURER </w:t>
      </w:r>
    </w:p>
    <w:p w:rsidR="004C4CDD" w:rsidRPr="004C4CDD" w:rsidRDefault="004C4CDD" w:rsidP="004C4CDD">
      <w:pPr>
        <w:pStyle w:val="ListParagraph"/>
        <w:numPr>
          <w:ilvl w:val="0"/>
          <w:numId w:val="49"/>
        </w:numPr>
        <w:rPr>
          <w:sz w:val="16"/>
          <w:szCs w:val="16"/>
        </w:rPr>
      </w:pPr>
      <w:r>
        <w:rPr>
          <w:sz w:val="16"/>
          <w:szCs w:val="16"/>
        </w:rPr>
        <w:t xml:space="preserve">Advised that new fund will be needed to receive American Rescue Funds.  Funds were received towards the end of July and were put into the general fund until new one is established.  </w:t>
      </w:r>
    </w:p>
    <w:p w:rsidR="000F07EE" w:rsidRPr="0050753D" w:rsidRDefault="000F07EE" w:rsidP="000F07EE">
      <w:pPr>
        <w:pStyle w:val="ListParagraph"/>
        <w:rPr>
          <w:sz w:val="16"/>
          <w:szCs w:val="16"/>
        </w:rPr>
      </w:pPr>
    </w:p>
    <w:p w:rsidR="0050753D" w:rsidRDefault="0050753D" w:rsidP="006966FC">
      <w:pPr>
        <w:rPr>
          <w:b/>
          <w:sz w:val="16"/>
          <w:szCs w:val="16"/>
        </w:rPr>
      </w:pPr>
      <w:r>
        <w:rPr>
          <w:b/>
          <w:sz w:val="16"/>
          <w:szCs w:val="16"/>
        </w:rPr>
        <w:t>NEW BUSINESS</w:t>
      </w:r>
    </w:p>
    <w:p w:rsidR="00FA00C5" w:rsidRPr="00D307AC" w:rsidRDefault="003C6277" w:rsidP="0050753D">
      <w:pPr>
        <w:pStyle w:val="ListParagraph"/>
        <w:numPr>
          <w:ilvl w:val="0"/>
          <w:numId w:val="48"/>
        </w:numPr>
        <w:rPr>
          <w:b/>
          <w:sz w:val="16"/>
          <w:szCs w:val="16"/>
        </w:rPr>
      </w:pPr>
      <w:r>
        <w:rPr>
          <w:sz w:val="16"/>
          <w:szCs w:val="16"/>
        </w:rPr>
        <w:t>Wirrig moved to authorize the cancellation of the October 14</w:t>
      </w:r>
      <w:r w:rsidRPr="003C6277">
        <w:rPr>
          <w:sz w:val="16"/>
          <w:szCs w:val="16"/>
          <w:vertAlign w:val="superscript"/>
        </w:rPr>
        <w:t>th</w:t>
      </w:r>
      <w:r>
        <w:rPr>
          <w:sz w:val="16"/>
          <w:szCs w:val="16"/>
        </w:rPr>
        <w:t>, November 25</w:t>
      </w:r>
      <w:r w:rsidRPr="003C6277">
        <w:rPr>
          <w:sz w:val="16"/>
          <w:szCs w:val="16"/>
          <w:vertAlign w:val="superscript"/>
        </w:rPr>
        <w:t>th</w:t>
      </w:r>
      <w:r>
        <w:rPr>
          <w:sz w:val="16"/>
          <w:szCs w:val="16"/>
        </w:rPr>
        <w:t xml:space="preserve">, and December </w:t>
      </w:r>
      <w:r w:rsidR="00D307AC">
        <w:rPr>
          <w:sz w:val="16"/>
          <w:szCs w:val="16"/>
        </w:rPr>
        <w:t>23</w:t>
      </w:r>
      <w:r w:rsidR="00D307AC" w:rsidRPr="00D307AC">
        <w:rPr>
          <w:sz w:val="16"/>
          <w:szCs w:val="16"/>
          <w:vertAlign w:val="superscript"/>
        </w:rPr>
        <w:t>rd</w:t>
      </w:r>
      <w:r w:rsidR="00D307AC">
        <w:rPr>
          <w:sz w:val="16"/>
          <w:szCs w:val="16"/>
        </w:rPr>
        <w:t xml:space="preserve"> meetings.  Swank seconded the motion.  All voted yea.</w:t>
      </w:r>
    </w:p>
    <w:p w:rsidR="00D307AC" w:rsidRPr="00D307AC" w:rsidRDefault="00D307AC" w:rsidP="0050753D">
      <w:pPr>
        <w:pStyle w:val="ListParagraph"/>
        <w:numPr>
          <w:ilvl w:val="0"/>
          <w:numId w:val="48"/>
        </w:numPr>
        <w:rPr>
          <w:b/>
          <w:sz w:val="16"/>
          <w:szCs w:val="16"/>
        </w:rPr>
      </w:pPr>
      <w:r>
        <w:rPr>
          <w:sz w:val="16"/>
          <w:szCs w:val="16"/>
        </w:rPr>
        <w:t>Daugherty advised that the Library would like to use the park after dark for Haunted History readings on October 17, 21, and 26.  No objections.</w:t>
      </w:r>
    </w:p>
    <w:p w:rsidR="00D307AC" w:rsidRPr="0050753D" w:rsidRDefault="00D307AC" w:rsidP="00D307AC">
      <w:pPr>
        <w:pStyle w:val="ListParagraph"/>
        <w:rPr>
          <w:b/>
          <w:sz w:val="16"/>
          <w:szCs w:val="16"/>
        </w:rPr>
      </w:pPr>
    </w:p>
    <w:p w:rsidR="00B20E83" w:rsidRPr="00B20E83" w:rsidRDefault="00B20E83" w:rsidP="00547528">
      <w:pPr>
        <w:rPr>
          <w:b/>
          <w:sz w:val="16"/>
          <w:szCs w:val="16"/>
        </w:rPr>
      </w:pPr>
      <w:r w:rsidRPr="00B20E83">
        <w:rPr>
          <w:b/>
          <w:sz w:val="16"/>
          <w:szCs w:val="16"/>
        </w:rPr>
        <w:t>R-21-10</w:t>
      </w:r>
    </w:p>
    <w:p w:rsidR="00B20E83" w:rsidRPr="00D307AC" w:rsidRDefault="00B20E83" w:rsidP="00547528">
      <w:pPr>
        <w:rPr>
          <w:b/>
          <w:sz w:val="16"/>
          <w:szCs w:val="16"/>
        </w:rPr>
      </w:pPr>
      <w:r w:rsidRPr="00D307AC">
        <w:rPr>
          <w:b/>
          <w:sz w:val="16"/>
          <w:szCs w:val="16"/>
        </w:rPr>
        <w:t>A resolution for street lighting assessment for 2022</w:t>
      </w:r>
    </w:p>
    <w:p w:rsidR="00B20E83" w:rsidRDefault="00D307AC" w:rsidP="00547528">
      <w:pPr>
        <w:rPr>
          <w:sz w:val="16"/>
          <w:szCs w:val="16"/>
        </w:rPr>
      </w:pPr>
      <w:r>
        <w:rPr>
          <w:sz w:val="16"/>
          <w:szCs w:val="16"/>
        </w:rPr>
        <w:t>3</w:t>
      </w:r>
      <w:r w:rsidRPr="00D307AC">
        <w:rPr>
          <w:sz w:val="16"/>
          <w:szCs w:val="16"/>
          <w:vertAlign w:val="superscript"/>
        </w:rPr>
        <w:t>rd</w:t>
      </w:r>
      <w:r>
        <w:rPr>
          <w:sz w:val="16"/>
          <w:szCs w:val="16"/>
        </w:rPr>
        <w:t xml:space="preserve"> Reading</w:t>
      </w:r>
    </w:p>
    <w:p w:rsidR="00D307AC" w:rsidRDefault="00D307AC" w:rsidP="00547528">
      <w:pPr>
        <w:rPr>
          <w:sz w:val="16"/>
          <w:szCs w:val="16"/>
        </w:rPr>
      </w:pPr>
      <w:proofErr w:type="gramStart"/>
      <w:r>
        <w:rPr>
          <w:sz w:val="16"/>
          <w:szCs w:val="16"/>
        </w:rPr>
        <w:t>Motion by Wirrig with a second by Wooddell to adopt.</w:t>
      </w:r>
      <w:proofErr w:type="gramEnd"/>
      <w:r>
        <w:rPr>
          <w:sz w:val="16"/>
          <w:szCs w:val="16"/>
        </w:rPr>
        <w:t xml:space="preserve">  All voted yea.</w:t>
      </w:r>
    </w:p>
    <w:p w:rsidR="00D307AC" w:rsidRDefault="00D307AC" w:rsidP="00547528">
      <w:pPr>
        <w:rPr>
          <w:sz w:val="16"/>
          <w:szCs w:val="16"/>
        </w:rPr>
      </w:pPr>
    </w:p>
    <w:p w:rsidR="00D307AC" w:rsidRPr="00D307AC" w:rsidRDefault="00D307AC" w:rsidP="00547528">
      <w:pPr>
        <w:rPr>
          <w:b/>
          <w:sz w:val="16"/>
          <w:szCs w:val="16"/>
        </w:rPr>
      </w:pPr>
      <w:r w:rsidRPr="00D307AC">
        <w:rPr>
          <w:b/>
          <w:sz w:val="16"/>
          <w:szCs w:val="16"/>
        </w:rPr>
        <w:t>R-21-11</w:t>
      </w:r>
    </w:p>
    <w:p w:rsidR="00D307AC" w:rsidRPr="00D307AC" w:rsidRDefault="00D307AC" w:rsidP="00547528">
      <w:pPr>
        <w:rPr>
          <w:b/>
          <w:sz w:val="16"/>
          <w:szCs w:val="16"/>
        </w:rPr>
      </w:pPr>
      <w:proofErr w:type="gramStart"/>
      <w:r w:rsidRPr="00D307AC">
        <w:rPr>
          <w:b/>
          <w:sz w:val="16"/>
          <w:szCs w:val="16"/>
        </w:rPr>
        <w:t>A resolution authorizing the Clerk-Treasurer to transfer funds.</w:t>
      </w:r>
      <w:proofErr w:type="gramEnd"/>
    </w:p>
    <w:p w:rsidR="00D307AC" w:rsidRDefault="00D307AC" w:rsidP="00547528">
      <w:pPr>
        <w:rPr>
          <w:sz w:val="16"/>
          <w:szCs w:val="16"/>
        </w:rPr>
      </w:pPr>
      <w:r>
        <w:rPr>
          <w:sz w:val="16"/>
          <w:szCs w:val="16"/>
        </w:rPr>
        <w:t>Motion by Daugherty with a second by Swank to waive the three reading rule.  All voted yea.</w:t>
      </w:r>
    </w:p>
    <w:p w:rsidR="00D307AC" w:rsidRDefault="00D307AC" w:rsidP="00547528">
      <w:pPr>
        <w:rPr>
          <w:sz w:val="16"/>
          <w:szCs w:val="16"/>
        </w:rPr>
      </w:pPr>
    </w:p>
    <w:p w:rsidR="00D307AC" w:rsidRDefault="00D307AC" w:rsidP="00547528">
      <w:pPr>
        <w:rPr>
          <w:sz w:val="16"/>
          <w:szCs w:val="16"/>
        </w:rPr>
      </w:pPr>
      <w:proofErr w:type="gramStart"/>
      <w:r>
        <w:rPr>
          <w:sz w:val="16"/>
          <w:szCs w:val="16"/>
        </w:rPr>
        <w:t>Motion by Balmert with a second by Swank to adopt.</w:t>
      </w:r>
      <w:proofErr w:type="gramEnd"/>
      <w:r>
        <w:rPr>
          <w:sz w:val="16"/>
          <w:szCs w:val="16"/>
        </w:rPr>
        <w:t xml:space="preserve">  All voted yea.</w:t>
      </w:r>
    </w:p>
    <w:p w:rsidR="00D307AC" w:rsidRDefault="00D307AC" w:rsidP="00547528">
      <w:pPr>
        <w:rPr>
          <w:sz w:val="16"/>
          <w:szCs w:val="16"/>
        </w:rPr>
      </w:pPr>
    </w:p>
    <w:p w:rsidR="00D307AC" w:rsidRPr="00D307AC" w:rsidRDefault="00D307AC" w:rsidP="00547528">
      <w:pPr>
        <w:rPr>
          <w:b/>
          <w:sz w:val="16"/>
          <w:szCs w:val="16"/>
        </w:rPr>
      </w:pPr>
      <w:r w:rsidRPr="00D307AC">
        <w:rPr>
          <w:b/>
          <w:sz w:val="16"/>
          <w:szCs w:val="16"/>
        </w:rPr>
        <w:t>R-21-12</w:t>
      </w:r>
    </w:p>
    <w:p w:rsidR="00D307AC" w:rsidRPr="00D307AC" w:rsidRDefault="00D307AC" w:rsidP="00547528">
      <w:pPr>
        <w:rPr>
          <w:b/>
          <w:sz w:val="16"/>
          <w:szCs w:val="16"/>
        </w:rPr>
      </w:pPr>
      <w:r w:rsidRPr="00D307AC">
        <w:rPr>
          <w:b/>
          <w:sz w:val="16"/>
          <w:szCs w:val="16"/>
        </w:rPr>
        <w:t xml:space="preserve">A resolution establishing a specific fund to hold funds received by the Village under the American Rescue Plan Act of 2021 and presently held in the general fund and declaring emergency. </w:t>
      </w:r>
    </w:p>
    <w:p w:rsidR="00D307AC" w:rsidRDefault="00D307AC" w:rsidP="00547528">
      <w:pPr>
        <w:rPr>
          <w:sz w:val="16"/>
          <w:szCs w:val="16"/>
        </w:rPr>
      </w:pPr>
      <w:r>
        <w:rPr>
          <w:sz w:val="16"/>
          <w:szCs w:val="16"/>
        </w:rPr>
        <w:t>Motion by Wooddell with a second by Swank to waive the three reading rule.  All voted yea.</w:t>
      </w:r>
    </w:p>
    <w:p w:rsidR="00D307AC" w:rsidRDefault="00D307AC" w:rsidP="00547528">
      <w:pPr>
        <w:rPr>
          <w:sz w:val="16"/>
          <w:szCs w:val="16"/>
        </w:rPr>
      </w:pPr>
    </w:p>
    <w:p w:rsidR="00D307AC" w:rsidRDefault="00D307AC" w:rsidP="00547528">
      <w:pPr>
        <w:rPr>
          <w:sz w:val="16"/>
          <w:szCs w:val="16"/>
        </w:rPr>
      </w:pPr>
      <w:proofErr w:type="gramStart"/>
      <w:r>
        <w:rPr>
          <w:sz w:val="16"/>
          <w:szCs w:val="16"/>
        </w:rPr>
        <w:t>Motion by Swank with a second by Wooddell to adopt.</w:t>
      </w:r>
      <w:proofErr w:type="gramEnd"/>
      <w:r>
        <w:rPr>
          <w:sz w:val="16"/>
          <w:szCs w:val="16"/>
        </w:rPr>
        <w:t xml:space="preserve">  All voted yea.</w:t>
      </w:r>
    </w:p>
    <w:p w:rsidR="00D307AC" w:rsidRDefault="00D307AC" w:rsidP="00547528">
      <w:pPr>
        <w:rPr>
          <w:sz w:val="16"/>
          <w:szCs w:val="16"/>
        </w:rPr>
      </w:pPr>
    </w:p>
    <w:p w:rsidR="00B20E83" w:rsidRPr="0026122E" w:rsidRDefault="00B20E83" w:rsidP="00547528">
      <w:pPr>
        <w:rPr>
          <w:sz w:val="16"/>
          <w:szCs w:val="16"/>
        </w:rPr>
      </w:pPr>
    </w:p>
    <w:p w:rsidR="000520D8" w:rsidRDefault="009172B4" w:rsidP="00547528">
      <w:pPr>
        <w:rPr>
          <w:b/>
          <w:sz w:val="16"/>
          <w:szCs w:val="16"/>
        </w:rPr>
      </w:pPr>
      <w:r>
        <w:rPr>
          <w:b/>
          <w:sz w:val="16"/>
          <w:szCs w:val="16"/>
        </w:rPr>
        <w:t>CALL DOWN</w:t>
      </w:r>
    </w:p>
    <w:p w:rsidR="00D307AC" w:rsidRPr="0016670A" w:rsidRDefault="00D307AC" w:rsidP="00547528">
      <w:pPr>
        <w:rPr>
          <w:sz w:val="16"/>
          <w:szCs w:val="16"/>
        </w:rPr>
      </w:pPr>
      <w:r w:rsidRPr="0016670A">
        <w:rPr>
          <w:sz w:val="16"/>
          <w:szCs w:val="16"/>
        </w:rPr>
        <w:t>Discussion was held on the Poker Run scheduled for the weekend.  No objections for the Administrator to work with them for closing E. Main from Miami to Clay.</w:t>
      </w:r>
    </w:p>
    <w:p w:rsidR="00D307AC" w:rsidRDefault="00D307AC" w:rsidP="00547528">
      <w:pPr>
        <w:rPr>
          <w:b/>
          <w:sz w:val="16"/>
          <w:szCs w:val="16"/>
        </w:rPr>
      </w:pPr>
    </w:p>
    <w:p w:rsidR="00040238" w:rsidRDefault="00040238" w:rsidP="00570842">
      <w:pPr>
        <w:rPr>
          <w:sz w:val="16"/>
          <w:szCs w:val="16"/>
        </w:rPr>
      </w:pPr>
      <w:r>
        <w:rPr>
          <w:sz w:val="16"/>
          <w:szCs w:val="16"/>
        </w:rPr>
        <w:t>With no furt</w:t>
      </w:r>
      <w:r w:rsidR="00D157DE">
        <w:rPr>
          <w:sz w:val="16"/>
          <w:szCs w:val="16"/>
        </w:rPr>
        <w:t>he</w:t>
      </w:r>
      <w:r w:rsidR="000F07EE">
        <w:rPr>
          <w:sz w:val="16"/>
          <w:szCs w:val="16"/>
        </w:rPr>
        <w:t>r business to discuss, Swank</w:t>
      </w:r>
      <w:r w:rsidR="00444753">
        <w:rPr>
          <w:sz w:val="16"/>
          <w:szCs w:val="16"/>
        </w:rPr>
        <w:t xml:space="preserve"> </w:t>
      </w:r>
      <w:r>
        <w:rPr>
          <w:sz w:val="16"/>
          <w:szCs w:val="16"/>
        </w:rPr>
        <w:t>moved to a</w:t>
      </w:r>
      <w:r w:rsidR="00444753">
        <w:rPr>
          <w:sz w:val="16"/>
          <w:szCs w:val="16"/>
        </w:rPr>
        <w:t>d</w:t>
      </w:r>
      <w:r w:rsidR="000F07EE">
        <w:rPr>
          <w:sz w:val="16"/>
          <w:szCs w:val="16"/>
        </w:rPr>
        <w:t>journ with a second by Warner</w:t>
      </w:r>
      <w:r w:rsidR="00444753">
        <w:rPr>
          <w:sz w:val="16"/>
          <w:szCs w:val="16"/>
        </w:rPr>
        <w:t xml:space="preserve"> </w:t>
      </w:r>
      <w:r w:rsidR="00FA1FE5">
        <w:rPr>
          <w:sz w:val="16"/>
          <w:szCs w:val="16"/>
        </w:rPr>
        <w:t xml:space="preserve">at </w:t>
      </w:r>
      <w:r w:rsidR="00CB5C94">
        <w:rPr>
          <w:sz w:val="16"/>
          <w:szCs w:val="16"/>
        </w:rPr>
        <w:t>7:34</w:t>
      </w:r>
      <w:r w:rsidR="00C96895">
        <w:rPr>
          <w:sz w:val="16"/>
          <w:szCs w:val="16"/>
        </w:rPr>
        <w:t xml:space="preserve"> </w:t>
      </w:r>
      <w:r w:rsidR="006F5023">
        <w:rPr>
          <w:sz w:val="16"/>
          <w:szCs w:val="16"/>
        </w:rPr>
        <w:t>pm</w:t>
      </w:r>
      <w:r>
        <w:rPr>
          <w:sz w:val="16"/>
          <w:szCs w:val="16"/>
        </w:rPr>
        <w:t>.  All voted yea.</w:t>
      </w:r>
    </w:p>
    <w:p w:rsidR="00D90F45" w:rsidRDefault="00D90F45" w:rsidP="00570842">
      <w:pPr>
        <w:rPr>
          <w:sz w:val="16"/>
          <w:szCs w:val="16"/>
        </w:rPr>
      </w:pPr>
    </w:p>
    <w:p w:rsidR="00CB5C94" w:rsidRDefault="00CB5C94" w:rsidP="00570842">
      <w:pPr>
        <w:rPr>
          <w:sz w:val="16"/>
          <w:szCs w:val="16"/>
        </w:rPr>
      </w:pPr>
    </w:p>
    <w:p w:rsidR="0070542B" w:rsidRPr="00631E7E" w:rsidRDefault="0070542B" w:rsidP="0070542B">
      <w:pPr>
        <w:rPr>
          <w:b/>
          <w:sz w:val="16"/>
          <w:szCs w:val="16"/>
        </w:rPr>
      </w:pPr>
      <w:r w:rsidRPr="00172D64">
        <w:rPr>
          <w:b/>
          <w:sz w:val="16"/>
          <w:szCs w:val="16"/>
        </w:rPr>
        <w:t>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p w:rsidR="00F97480" w:rsidRPr="003C0B9B" w:rsidRDefault="00F97480" w:rsidP="00F97480">
      <w:pPr>
        <w:jc w:val="center"/>
        <w:rPr>
          <w:b/>
          <w:sz w:val="16"/>
          <w:szCs w:val="16"/>
        </w:rPr>
      </w:pPr>
      <w:r>
        <w:rPr>
          <w:b/>
          <w:sz w:val="16"/>
          <w:szCs w:val="16"/>
        </w:rPr>
        <w:lastRenderedPageBreak/>
        <w:t>Special</w:t>
      </w:r>
      <w:r>
        <w:rPr>
          <w:b/>
          <w:sz w:val="16"/>
          <w:szCs w:val="16"/>
        </w:rPr>
        <w:t xml:space="preserve"> Session</w:t>
      </w:r>
    </w:p>
    <w:p w:rsidR="00F97480" w:rsidRPr="003C0B9B" w:rsidRDefault="00F97480" w:rsidP="00F97480">
      <w:pPr>
        <w:jc w:val="center"/>
        <w:rPr>
          <w:b/>
          <w:sz w:val="16"/>
          <w:szCs w:val="16"/>
        </w:rPr>
      </w:pPr>
      <w:r>
        <w:rPr>
          <w:b/>
          <w:sz w:val="16"/>
          <w:szCs w:val="16"/>
        </w:rPr>
        <w:t xml:space="preserve">August </w:t>
      </w:r>
      <w:r>
        <w:rPr>
          <w:b/>
          <w:sz w:val="16"/>
          <w:szCs w:val="16"/>
        </w:rPr>
        <w:t>19</w:t>
      </w:r>
      <w:r>
        <w:rPr>
          <w:b/>
          <w:sz w:val="16"/>
          <w:szCs w:val="16"/>
        </w:rPr>
        <w:t>, 2021</w:t>
      </w:r>
    </w:p>
    <w:p w:rsidR="00F97480" w:rsidRPr="003C0B9B" w:rsidRDefault="00F97480" w:rsidP="00F97480">
      <w:pPr>
        <w:jc w:val="center"/>
        <w:rPr>
          <w:b/>
          <w:sz w:val="16"/>
          <w:szCs w:val="16"/>
        </w:rPr>
      </w:pPr>
    </w:p>
    <w:p w:rsidR="00F97480" w:rsidRDefault="00F97480" w:rsidP="00F97480">
      <w:pPr>
        <w:rPr>
          <w:sz w:val="16"/>
          <w:szCs w:val="16"/>
        </w:rPr>
      </w:pPr>
      <w:r>
        <w:rPr>
          <w:sz w:val="16"/>
          <w:szCs w:val="16"/>
        </w:rPr>
        <w:t>Council met in</w:t>
      </w:r>
      <w:r>
        <w:rPr>
          <w:sz w:val="16"/>
          <w:szCs w:val="16"/>
        </w:rPr>
        <w:t xml:space="preserve"> special</w:t>
      </w:r>
      <w:r w:rsidRPr="003C0B9B">
        <w:rPr>
          <w:sz w:val="16"/>
          <w:szCs w:val="16"/>
        </w:rPr>
        <w:t xml:space="preserve"> session at </w:t>
      </w:r>
      <w:r>
        <w:rPr>
          <w:sz w:val="16"/>
          <w:szCs w:val="16"/>
        </w:rPr>
        <w:t xml:space="preserve">7:00 p.m. with Mayor Stump presiding.  </w:t>
      </w:r>
      <w:proofErr w:type="gramStart"/>
      <w:r>
        <w:rPr>
          <w:sz w:val="16"/>
          <w:szCs w:val="16"/>
        </w:rPr>
        <w:t>Roll call; Wooddell, Wirrig, Warner, Balmert, Daugherty and Swank present.</w:t>
      </w:r>
      <w:proofErr w:type="gramEnd"/>
      <w:r>
        <w:rPr>
          <w:sz w:val="16"/>
          <w:szCs w:val="16"/>
        </w:rPr>
        <w:t xml:space="preserve">  </w:t>
      </w:r>
    </w:p>
    <w:p w:rsidR="00F97480" w:rsidRDefault="00F97480" w:rsidP="00F97480">
      <w:pPr>
        <w:rPr>
          <w:sz w:val="16"/>
          <w:szCs w:val="16"/>
        </w:rPr>
      </w:pPr>
    </w:p>
    <w:p w:rsidR="00F97480" w:rsidRDefault="00F97480" w:rsidP="00F97480">
      <w:pPr>
        <w:rPr>
          <w:sz w:val="16"/>
          <w:szCs w:val="16"/>
        </w:rPr>
      </w:pPr>
      <w:r>
        <w:rPr>
          <w:sz w:val="16"/>
          <w:szCs w:val="16"/>
        </w:rPr>
        <w:t xml:space="preserve">Council discussed the contract proposal submitted by CTL Engineering for the Phase II Environmental Review on the former railroad property.  </w:t>
      </w:r>
    </w:p>
    <w:p w:rsidR="00F97480" w:rsidRDefault="00F97480" w:rsidP="00F97480">
      <w:pPr>
        <w:rPr>
          <w:sz w:val="16"/>
          <w:szCs w:val="16"/>
        </w:rPr>
      </w:pPr>
    </w:p>
    <w:p w:rsidR="00F97480" w:rsidRDefault="0016670A" w:rsidP="00F97480">
      <w:pPr>
        <w:rPr>
          <w:sz w:val="16"/>
          <w:szCs w:val="16"/>
        </w:rPr>
      </w:pPr>
      <w:r>
        <w:rPr>
          <w:sz w:val="16"/>
          <w:szCs w:val="16"/>
        </w:rPr>
        <w:t xml:space="preserve">After </w:t>
      </w:r>
      <w:r w:rsidR="00F97480">
        <w:rPr>
          <w:sz w:val="16"/>
          <w:szCs w:val="16"/>
        </w:rPr>
        <w:t>discussion, Warner moved to move forward with the project at a price of $15,585.00 with a second by Swank.  All voted yea.</w:t>
      </w:r>
    </w:p>
    <w:p w:rsidR="00F97480" w:rsidRDefault="00F97480" w:rsidP="00F97480">
      <w:pPr>
        <w:rPr>
          <w:sz w:val="16"/>
          <w:szCs w:val="16"/>
        </w:rPr>
      </w:pPr>
    </w:p>
    <w:p w:rsidR="00F97480" w:rsidRDefault="00F97480" w:rsidP="00F97480">
      <w:pPr>
        <w:rPr>
          <w:sz w:val="16"/>
          <w:szCs w:val="16"/>
        </w:rPr>
      </w:pPr>
      <w:r>
        <w:rPr>
          <w:sz w:val="16"/>
          <w:szCs w:val="16"/>
        </w:rPr>
        <w:t>With no further business to discuss, Daugherty moved to adjourn with a second by Warner at 7:06p.m.  All voted yea.</w:t>
      </w:r>
    </w:p>
    <w:p w:rsidR="00F97480" w:rsidRDefault="00F97480" w:rsidP="00F97480">
      <w:pPr>
        <w:rPr>
          <w:sz w:val="16"/>
          <w:szCs w:val="16"/>
        </w:rPr>
      </w:pPr>
    </w:p>
    <w:p w:rsidR="00F97480" w:rsidRDefault="00F97480" w:rsidP="00990C4E">
      <w:pPr>
        <w:rPr>
          <w:sz w:val="16"/>
          <w:szCs w:val="16"/>
        </w:rPr>
      </w:pPr>
    </w:p>
    <w:p w:rsidR="00F97480" w:rsidRDefault="00F97480" w:rsidP="00990C4E">
      <w:pPr>
        <w:rPr>
          <w:sz w:val="16"/>
          <w:szCs w:val="16"/>
        </w:rPr>
      </w:pPr>
    </w:p>
    <w:p w:rsidR="00F97480" w:rsidRDefault="00F97480" w:rsidP="00F97480">
      <w:pPr>
        <w:rPr>
          <w:sz w:val="16"/>
          <w:szCs w:val="16"/>
        </w:rPr>
      </w:pPr>
    </w:p>
    <w:p w:rsidR="00F97480" w:rsidRPr="00631E7E" w:rsidRDefault="00F97480" w:rsidP="00F97480">
      <w:pPr>
        <w:rPr>
          <w:b/>
          <w:sz w:val="16"/>
          <w:szCs w:val="16"/>
        </w:rPr>
      </w:pPr>
      <w:r w:rsidRPr="00172D64">
        <w:rPr>
          <w:b/>
          <w:sz w:val="16"/>
          <w:szCs w:val="16"/>
        </w:rPr>
        <w:t>_________</w:t>
      </w:r>
      <w:r>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rsidR="00F97480" w:rsidRDefault="00F97480" w:rsidP="00F97480">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p w:rsidR="00F97480" w:rsidRDefault="00F97480" w:rsidP="00990C4E">
      <w:pPr>
        <w:rPr>
          <w:sz w:val="16"/>
          <w:szCs w:val="16"/>
        </w:rPr>
      </w:pPr>
      <w:bookmarkStart w:id="0" w:name="_GoBack"/>
      <w:bookmarkEnd w:id="0"/>
    </w:p>
    <w:sectPr w:rsidR="00F97480" w:rsidSect="003F77DD">
      <w:pgSz w:w="12240" w:h="15840" w:code="1"/>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0EC0"/>
    <w:multiLevelType w:val="hybridMultilevel"/>
    <w:tmpl w:val="10CE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965A2"/>
    <w:multiLevelType w:val="hybridMultilevel"/>
    <w:tmpl w:val="6F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03FD"/>
    <w:multiLevelType w:val="hybridMultilevel"/>
    <w:tmpl w:val="3B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1260A"/>
    <w:multiLevelType w:val="hybridMultilevel"/>
    <w:tmpl w:val="0C4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855F2"/>
    <w:multiLevelType w:val="hybridMultilevel"/>
    <w:tmpl w:val="436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26A3150"/>
    <w:multiLevelType w:val="hybridMultilevel"/>
    <w:tmpl w:val="009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6270A"/>
    <w:multiLevelType w:val="hybridMultilevel"/>
    <w:tmpl w:val="C2D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F48DA"/>
    <w:multiLevelType w:val="hybridMultilevel"/>
    <w:tmpl w:val="5DC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7054A"/>
    <w:multiLevelType w:val="hybridMultilevel"/>
    <w:tmpl w:val="398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746C4"/>
    <w:multiLevelType w:val="hybridMultilevel"/>
    <w:tmpl w:val="388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42107"/>
    <w:multiLevelType w:val="hybridMultilevel"/>
    <w:tmpl w:val="7F26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6E7136"/>
    <w:multiLevelType w:val="hybridMultilevel"/>
    <w:tmpl w:val="A236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796830"/>
    <w:multiLevelType w:val="hybridMultilevel"/>
    <w:tmpl w:val="6EB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362448"/>
    <w:multiLevelType w:val="hybridMultilevel"/>
    <w:tmpl w:val="627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1306EF"/>
    <w:multiLevelType w:val="hybridMultilevel"/>
    <w:tmpl w:val="54A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9D21D2"/>
    <w:multiLevelType w:val="multilevel"/>
    <w:tmpl w:val="487402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3E326EA"/>
    <w:multiLevelType w:val="hybridMultilevel"/>
    <w:tmpl w:val="2B1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8842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5C83C47"/>
    <w:multiLevelType w:val="hybridMultilevel"/>
    <w:tmpl w:val="3BF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03572F"/>
    <w:multiLevelType w:val="hybridMultilevel"/>
    <w:tmpl w:val="F88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E0142E"/>
    <w:multiLevelType w:val="hybridMultilevel"/>
    <w:tmpl w:val="06B6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01374"/>
    <w:multiLevelType w:val="hybridMultilevel"/>
    <w:tmpl w:val="A59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14E57"/>
    <w:multiLevelType w:val="hybridMultilevel"/>
    <w:tmpl w:val="47F8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1"/>
  </w:num>
  <w:num w:numId="4">
    <w:abstractNumId w:val="16"/>
  </w:num>
  <w:num w:numId="5">
    <w:abstractNumId w:val="14"/>
  </w:num>
  <w:num w:numId="6">
    <w:abstractNumId w:val="42"/>
  </w:num>
  <w:num w:numId="7">
    <w:abstractNumId w:val="15"/>
  </w:num>
  <w:num w:numId="8">
    <w:abstractNumId w:val="32"/>
  </w:num>
  <w:num w:numId="9">
    <w:abstractNumId w:val="25"/>
  </w:num>
  <w:num w:numId="10">
    <w:abstractNumId w:val="24"/>
  </w:num>
  <w:num w:numId="11">
    <w:abstractNumId w:val="46"/>
  </w:num>
  <w:num w:numId="12">
    <w:abstractNumId w:val="39"/>
  </w:num>
  <w:num w:numId="13">
    <w:abstractNumId w:val="13"/>
  </w:num>
  <w:num w:numId="14">
    <w:abstractNumId w:val="0"/>
  </w:num>
  <w:num w:numId="15">
    <w:abstractNumId w:val="36"/>
  </w:num>
  <w:num w:numId="16">
    <w:abstractNumId w:val="38"/>
  </w:num>
  <w:num w:numId="17">
    <w:abstractNumId w:val="43"/>
  </w:num>
  <w:num w:numId="18">
    <w:abstractNumId w:val="28"/>
  </w:num>
  <w:num w:numId="19">
    <w:abstractNumId w:val="12"/>
  </w:num>
  <w:num w:numId="20">
    <w:abstractNumId w:val="7"/>
  </w:num>
  <w:num w:numId="21">
    <w:abstractNumId w:val="10"/>
  </w:num>
  <w:num w:numId="22">
    <w:abstractNumId w:val="45"/>
  </w:num>
  <w:num w:numId="23">
    <w:abstractNumId w:val="31"/>
  </w:num>
  <w:num w:numId="24">
    <w:abstractNumId w:val="37"/>
  </w:num>
  <w:num w:numId="25">
    <w:abstractNumId w:val="48"/>
  </w:num>
  <w:num w:numId="26">
    <w:abstractNumId w:val="6"/>
  </w:num>
  <w:num w:numId="27">
    <w:abstractNumId w:val="19"/>
  </w:num>
  <w:num w:numId="28">
    <w:abstractNumId w:val="3"/>
  </w:num>
  <w:num w:numId="29">
    <w:abstractNumId w:val="26"/>
  </w:num>
  <w:num w:numId="30">
    <w:abstractNumId w:val="44"/>
  </w:num>
  <w:num w:numId="31">
    <w:abstractNumId w:val="40"/>
  </w:num>
  <w:num w:numId="32">
    <w:abstractNumId w:val="17"/>
  </w:num>
  <w:num w:numId="33">
    <w:abstractNumId w:val="4"/>
  </w:num>
  <w:num w:numId="34">
    <w:abstractNumId w:val="9"/>
  </w:num>
  <w:num w:numId="35">
    <w:abstractNumId w:val="47"/>
  </w:num>
  <w:num w:numId="36">
    <w:abstractNumId w:val="35"/>
  </w:num>
  <w:num w:numId="37">
    <w:abstractNumId w:val="33"/>
  </w:num>
  <w:num w:numId="38">
    <w:abstractNumId w:val="29"/>
  </w:num>
  <w:num w:numId="39">
    <w:abstractNumId w:val="2"/>
  </w:num>
  <w:num w:numId="40">
    <w:abstractNumId w:val="27"/>
  </w:num>
  <w:num w:numId="41">
    <w:abstractNumId w:val="30"/>
  </w:num>
  <w:num w:numId="42">
    <w:abstractNumId w:val="5"/>
  </w:num>
  <w:num w:numId="43">
    <w:abstractNumId w:val="1"/>
  </w:num>
  <w:num w:numId="44">
    <w:abstractNumId w:val="11"/>
  </w:num>
  <w:num w:numId="45">
    <w:abstractNumId w:val="20"/>
  </w:num>
  <w:num w:numId="46">
    <w:abstractNumId w:val="34"/>
  </w:num>
  <w:num w:numId="47">
    <w:abstractNumId w:val="41"/>
  </w:num>
  <w:num w:numId="48">
    <w:abstractNumId w:val="23"/>
  </w:num>
  <w:num w:numId="4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5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278F0"/>
    <w:rsid w:val="00030CE4"/>
    <w:rsid w:val="00031C14"/>
    <w:rsid w:val="00031DA9"/>
    <w:rsid w:val="00031FC2"/>
    <w:rsid w:val="00031FF6"/>
    <w:rsid w:val="00032496"/>
    <w:rsid w:val="0003261B"/>
    <w:rsid w:val="00033952"/>
    <w:rsid w:val="000339FF"/>
    <w:rsid w:val="000362E0"/>
    <w:rsid w:val="00040238"/>
    <w:rsid w:val="0004382E"/>
    <w:rsid w:val="00043A55"/>
    <w:rsid w:val="000444D3"/>
    <w:rsid w:val="00045A1A"/>
    <w:rsid w:val="0004715C"/>
    <w:rsid w:val="000475A8"/>
    <w:rsid w:val="000503EE"/>
    <w:rsid w:val="0005072B"/>
    <w:rsid w:val="0005166F"/>
    <w:rsid w:val="000517C6"/>
    <w:rsid w:val="000520D8"/>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1B3"/>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3E7"/>
    <w:rsid w:val="000B14E9"/>
    <w:rsid w:val="000B22EC"/>
    <w:rsid w:val="000B3165"/>
    <w:rsid w:val="000B31BE"/>
    <w:rsid w:val="000B3D0F"/>
    <w:rsid w:val="000B6646"/>
    <w:rsid w:val="000C062F"/>
    <w:rsid w:val="000C2111"/>
    <w:rsid w:val="000C3A10"/>
    <w:rsid w:val="000C4096"/>
    <w:rsid w:val="000C49A4"/>
    <w:rsid w:val="000C4FE0"/>
    <w:rsid w:val="000C5165"/>
    <w:rsid w:val="000C7184"/>
    <w:rsid w:val="000C75B4"/>
    <w:rsid w:val="000D04EF"/>
    <w:rsid w:val="000D15F0"/>
    <w:rsid w:val="000D1E53"/>
    <w:rsid w:val="000D213C"/>
    <w:rsid w:val="000D3C14"/>
    <w:rsid w:val="000D7415"/>
    <w:rsid w:val="000E0F17"/>
    <w:rsid w:val="000E21FA"/>
    <w:rsid w:val="000E49F7"/>
    <w:rsid w:val="000E4F56"/>
    <w:rsid w:val="000E4F77"/>
    <w:rsid w:val="000E5371"/>
    <w:rsid w:val="000E5D05"/>
    <w:rsid w:val="000E673D"/>
    <w:rsid w:val="000E7B80"/>
    <w:rsid w:val="000E7CF2"/>
    <w:rsid w:val="000F07EE"/>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07FDC"/>
    <w:rsid w:val="0011244A"/>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4E78"/>
    <w:rsid w:val="00137358"/>
    <w:rsid w:val="00137DE5"/>
    <w:rsid w:val="00140557"/>
    <w:rsid w:val="0014373E"/>
    <w:rsid w:val="00146841"/>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670A"/>
    <w:rsid w:val="00167531"/>
    <w:rsid w:val="00167FB9"/>
    <w:rsid w:val="0017057E"/>
    <w:rsid w:val="001715EC"/>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7D0"/>
    <w:rsid w:val="00211954"/>
    <w:rsid w:val="002124DC"/>
    <w:rsid w:val="0021419B"/>
    <w:rsid w:val="00214B85"/>
    <w:rsid w:val="00216231"/>
    <w:rsid w:val="00216432"/>
    <w:rsid w:val="00216E68"/>
    <w:rsid w:val="002202DD"/>
    <w:rsid w:val="00222538"/>
    <w:rsid w:val="002235AD"/>
    <w:rsid w:val="00224EAD"/>
    <w:rsid w:val="00225418"/>
    <w:rsid w:val="00225AD7"/>
    <w:rsid w:val="00225BFB"/>
    <w:rsid w:val="0022625F"/>
    <w:rsid w:val="002266ED"/>
    <w:rsid w:val="00227E96"/>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56FA"/>
    <w:rsid w:val="00246375"/>
    <w:rsid w:val="002504CE"/>
    <w:rsid w:val="0025061B"/>
    <w:rsid w:val="00250ECF"/>
    <w:rsid w:val="00251DEA"/>
    <w:rsid w:val="0025322B"/>
    <w:rsid w:val="002539DE"/>
    <w:rsid w:val="00253CA3"/>
    <w:rsid w:val="00253D60"/>
    <w:rsid w:val="002552D3"/>
    <w:rsid w:val="00255617"/>
    <w:rsid w:val="00257807"/>
    <w:rsid w:val="0025796A"/>
    <w:rsid w:val="002602A2"/>
    <w:rsid w:val="0026122E"/>
    <w:rsid w:val="00261446"/>
    <w:rsid w:val="00261C04"/>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1BDA"/>
    <w:rsid w:val="002B216D"/>
    <w:rsid w:val="002B21DB"/>
    <w:rsid w:val="002B27D1"/>
    <w:rsid w:val="002B28F9"/>
    <w:rsid w:val="002B3D7E"/>
    <w:rsid w:val="002B5885"/>
    <w:rsid w:val="002B62C1"/>
    <w:rsid w:val="002B6B3C"/>
    <w:rsid w:val="002B7986"/>
    <w:rsid w:val="002C0C4D"/>
    <w:rsid w:val="002C1937"/>
    <w:rsid w:val="002C20BE"/>
    <w:rsid w:val="002C2162"/>
    <w:rsid w:val="002C4A12"/>
    <w:rsid w:val="002C4C24"/>
    <w:rsid w:val="002C5575"/>
    <w:rsid w:val="002C659E"/>
    <w:rsid w:val="002C6814"/>
    <w:rsid w:val="002C7A4A"/>
    <w:rsid w:val="002D1017"/>
    <w:rsid w:val="002D2A19"/>
    <w:rsid w:val="002D3163"/>
    <w:rsid w:val="002D419A"/>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1D9F"/>
    <w:rsid w:val="002F2A0C"/>
    <w:rsid w:val="002F2BC0"/>
    <w:rsid w:val="002F2E0E"/>
    <w:rsid w:val="002F4593"/>
    <w:rsid w:val="002F6317"/>
    <w:rsid w:val="002F7998"/>
    <w:rsid w:val="0030083B"/>
    <w:rsid w:val="00300F76"/>
    <w:rsid w:val="0030168D"/>
    <w:rsid w:val="00301B00"/>
    <w:rsid w:val="003039A5"/>
    <w:rsid w:val="00304C33"/>
    <w:rsid w:val="00306257"/>
    <w:rsid w:val="00307C70"/>
    <w:rsid w:val="00307FB7"/>
    <w:rsid w:val="0031013D"/>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453AC"/>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25"/>
    <w:rsid w:val="00373DE7"/>
    <w:rsid w:val="00375C73"/>
    <w:rsid w:val="00376E40"/>
    <w:rsid w:val="0037725D"/>
    <w:rsid w:val="003801F2"/>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0532"/>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06F"/>
    <w:rsid w:val="003C57B5"/>
    <w:rsid w:val="003C5998"/>
    <w:rsid w:val="003C5E90"/>
    <w:rsid w:val="003C6277"/>
    <w:rsid w:val="003D0719"/>
    <w:rsid w:val="003D16D9"/>
    <w:rsid w:val="003D3AF9"/>
    <w:rsid w:val="003D4082"/>
    <w:rsid w:val="003D63B5"/>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7DD"/>
    <w:rsid w:val="003F79EB"/>
    <w:rsid w:val="003F7DCC"/>
    <w:rsid w:val="0040049E"/>
    <w:rsid w:val="00402E20"/>
    <w:rsid w:val="004057EE"/>
    <w:rsid w:val="00406D69"/>
    <w:rsid w:val="00407583"/>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445"/>
    <w:rsid w:val="00440778"/>
    <w:rsid w:val="00440B5A"/>
    <w:rsid w:val="00442CA1"/>
    <w:rsid w:val="0044395A"/>
    <w:rsid w:val="00444753"/>
    <w:rsid w:val="00445673"/>
    <w:rsid w:val="004463C2"/>
    <w:rsid w:val="00446772"/>
    <w:rsid w:val="00447FD9"/>
    <w:rsid w:val="00450AF0"/>
    <w:rsid w:val="00451D82"/>
    <w:rsid w:val="00452149"/>
    <w:rsid w:val="00453904"/>
    <w:rsid w:val="0045472E"/>
    <w:rsid w:val="00454732"/>
    <w:rsid w:val="00456E6D"/>
    <w:rsid w:val="004607CC"/>
    <w:rsid w:val="00461BA3"/>
    <w:rsid w:val="004630C6"/>
    <w:rsid w:val="00463A80"/>
    <w:rsid w:val="004707EB"/>
    <w:rsid w:val="004721D5"/>
    <w:rsid w:val="00472D07"/>
    <w:rsid w:val="004737FE"/>
    <w:rsid w:val="004747A9"/>
    <w:rsid w:val="004768EC"/>
    <w:rsid w:val="004777A2"/>
    <w:rsid w:val="0048095B"/>
    <w:rsid w:val="00481F7F"/>
    <w:rsid w:val="00482712"/>
    <w:rsid w:val="004844BA"/>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40F"/>
    <w:rsid w:val="004B7784"/>
    <w:rsid w:val="004B7984"/>
    <w:rsid w:val="004C4CDD"/>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5F66"/>
    <w:rsid w:val="004E6F16"/>
    <w:rsid w:val="004E76AC"/>
    <w:rsid w:val="004F0463"/>
    <w:rsid w:val="004F04FB"/>
    <w:rsid w:val="004F27DD"/>
    <w:rsid w:val="004F395B"/>
    <w:rsid w:val="00500C9D"/>
    <w:rsid w:val="00501119"/>
    <w:rsid w:val="005030B9"/>
    <w:rsid w:val="005032D3"/>
    <w:rsid w:val="005035B3"/>
    <w:rsid w:val="0050484C"/>
    <w:rsid w:val="005051C5"/>
    <w:rsid w:val="00505292"/>
    <w:rsid w:val="00505A3B"/>
    <w:rsid w:val="005063D2"/>
    <w:rsid w:val="0050753D"/>
    <w:rsid w:val="00507CA7"/>
    <w:rsid w:val="00510ADB"/>
    <w:rsid w:val="0051126D"/>
    <w:rsid w:val="00512353"/>
    <w:rsid w:val="005129A7"/>
    <w:rsid w:val="005133FA"/>
    <w:rsid w:val="005143C3"/>
    <w:rsid w:val="00515F72"/>
    <w:rsid w:val="00521DAA"/>
    <w:rsid w:val="00522EC7"/>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47528"/>
    <w:rsid w:val="005506E9"/>
    <w:rsid w:val="005517A0"/>
    <w:rsid w:val="00553C4E"/>
    <w:rsid w:val="0055424C"/>
    <w:rsid w:val="00554452"/>
    <w:rsid w:val="00556D7B"/>
    <w:rsid w:val="00561459"/>
    <w:rsid w:val="005617B7"/>
    <w:rsid w:val="00561D13"/>
    <w:rsid w:val="005629B4"/>
    <w:rsid w:val="00564AA2"/>
    <w:rsid w:val="0056540A"/>
    <w:rsid w:val="00566CCA"/>
    <w:rsid w:val="00570842"/>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1EE"/>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D67BD"/>
    <w:rsid w:val="005E0008"/>
    <w:rsid w:val="005E0809"/>
    <w:rsid w:val="005E1204"/>
    <w:rsid w:val="005E19BF"/>
    <w:rsid w:val="005E1CC6"/>
    <w:rsid w:val="005E27DE"/>
    <w:rsid w:val="005E58A7"/>
    <w:rsid w:val="005E604F"/>
    <w:rsid w:val="005E7A07"/>
    <w:rsid w:val="005F0678"/>
    <w:rsid w:val="005F1A5B"/>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4F84"/>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1C6B"/>
    <w:rsid w:val="006624F2"/>
    <w:rsid w:val="00662DEC"/>
    <w:rsid w:val="0066342A"/>
    <w:rsid w:val="00663D92"/>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6D5C"/>
    <w:rsid w:val="006877B1"/>
    <w:rsid w:val="00687871"/>
    <w:rsid w:val="00687A24"/>
    <w:rsid w:val="00690608"/>
    <w:rsid w:val="00690C8D"/>
    <w:rsid w:val="006921E2"/>
    <w:rsid w:val="00693B5C"/>
    <w:rsid w:val="006940E0"/>
    <w:rsid w:val="006966FC"/>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6E57"/>
    <w:rsid w:val="006B73FF"/>
    <w:rsid w:val="006C0102"/>
    <w:rsid w:val="006C2AEF"/>
    <w:rsid w:val="006C5631"/>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3A14"/>
    <w:rsid w:val="006E4658"/>
    <w:rsid w:val="006E48BE"/>
    <w:rsid w:val="006E5AEC"/>
    <w:rsid w:val="006E68C3"/>
    <w:rsid w:val="006E6E58"/>
    <w:rsid w:val="006E6EA4"/>
    <w:rsid w:val="006E7D54"/>
    <w:rsid w:val="006E7E6E"/>
    <w:rsid w:val="006E7FD1"/>
    <w:rsid w:val="006F1048"/>
    <w:rsid w:val="006F2AA6"/>
    <w:rsid w:val="006F2DDA"/>
    <w:rsid w:val="006F476B"/>
    <w:rsid w:val="006F5023"/>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125"/>
    <w:rsid w:val="00713294"/>
    <w:rsid w:val="00713EDC"/>
    <w:rsid w:val="00714413"/>
    <w:rsid w:val="00717C4D"/>
    <w:rsid w:val="00717F0C"/>
    <w:rsid w:val="007205BF"/>
    <w:rsid w:val="00721DBC"/>
    <w:rsid w:val="007243D4"/>
    <w:rsid w:val="00725AD2"/>
    <w:rsid w:val="00726638"/>
    <w:rsid w:val="0072681E"/>
    <w:rsid w:val="00727C05"/>
    <w:rsid w:val="00730F22"/>
    <w:rsid w:val="007315FE"/>
    <w:rsid w:val="00731EF6"/>
    <w:rsid w:val="00732701"/>
    <w:rsid w:val="00737662"/>
    <w:rsid w:val="00740CB0"/>
    <w:rsid w:val="007414FF"/>
    <w:rsid w:val="00742C83"/>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7C8"/>
    <w:rsid w:val="00787B76"/>
    <w:rsid w:val="00787B87"/>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47BC"/>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877"/>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20C"/>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1A20"/>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5FB8"/>
    <w:rsid w:val="008C6875"/>
    <w:rsid w:val="008C6FCB"/>
    <w:rsid w:val="008C7402"/>
    <w:rsid w:val="008D05AD"/>
    <w:rsid w:val="008D18C2"/>
    <w:rsid w:val="008D1AA4"/>
    <w:rsid w:val="008D1AB7"/>
    <w:rsid w:val="008D34D1"/>
    <w:rsid w:val="008D3808"/>
    <w:rsid w:val="008D487F"/>
    <w:rsid w:val="008D55F2"/>
    <w:rsid w:val="008D5808"/>
    <w:rsid w:val="008E0528"/>
    <w:rsid w:val="008E0899"/>
    <w:rsid w:val="008E14E5"/>
    <w:rsid w:val="008E1BB3"/>
    <w:rsid w:val="008E238C"/>
    <w:rsid w:val="008E23B7"/>
    <w:rsid w:val="008E3E53"/>
    <w:rsid w:val="008E4B25"/>
    <w:rsid w:val="008E53DF"/>
    <w:rsid w:val="008E7691"/>
    <w:rsid w:val="008F2B82"/>
    <w:rsid w:val="008F2D6A"/>
    <w:rsid w:val="008F3655"/>
    <w:rsid w:val="008F3E59"/>
    <w:rsid w:val="008F46CC"/>
    <w:rsid w:val="008F4EDD"/>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564E"/>
    <w:rsid w:val="0091634E"/>
    <w:rsid w:val="00916AD9"/>
    <w:rsid w:val="009172B4"/>
    <w:rsid w:val="0091787D"/>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27C93"/>
    <w:rsid w:val="00927EAD"/>
    <w:rsid w:val="00931306"/>
    <w:rsid w:val="009313E0"/>
    <w:rsid w:val="00931E6A"/>
    <w:rsid w:val="0093215D"/>
    <w:rsid w:val="0093406C"/>
    <w:rsid w:val="009373B1"/>
    <w:rsid w:val="00940059"/>
    <w:rsid w:val="009408F0"/>
    <w:rsid w:val="00942DA0"/>
    <w:rsid w:val="00943D7A"/>
    <w:rsid w:val="009456AE"/>
    <w:rsid w:val="00945E78"/>
    <w:rsid w:val="0094650D"/>
    <w:rsid w:val="00946C01"/>
    <w:rsid w:val="0095074B"/>
    <w:rsid w:val="00954515"/>
    <w:rsid w:val="00956CCE"/>
    <w:rsid w:val="00957194"/>
    <w:rsid w:val="0096003F"/>
    <w:rsid w:val="0096094B"/>
    <w:rsid w:val="00960C95"/>
    <w:rsid w:val="00964A91"/>
    <w:rsid w:val="00964C36"/>
    <w:rsid w:val="00966BA9"/>
    <w:rsid w:val="00966D32"/>
    <w:rsid w:val="009705B5"/>
    <w:rsid w:val="009710F1"/>
    <w:rsid w:val="00972258"/>
    <w:rsid w:val="009723E8"/>
    <w:rsid w:val="009749A3"/>
    <w:rsid w:val="00975CD3"/>
    <w:rsid w:val="00975F4A"/>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B6E55"/>
    <w:rsid w:val="009C0470"/>
    <w:rsid w:val="009C095A"/>
    <w:rsid w:val="009C50F8"/>
    <w:rsid w:val="009C51BA"/>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1CCC"/>
    <w:rsid w:val="00AA217B"/>
    <w:rsid w:val="00AA22D4"/>
    <w:rsid w:val="00AA3063"/>
    <w:rsid w:val="00AA37FA"/>
    <w:rsid w:val="00AA4D29"/>
    <w:rsid w:val="00AA65F5"/>
    <w:rsid w:val="00AA79F9"/>
    <w:rsid w:val="00AB00B4"/>
    <w:rsid w:val="00AB041F"/>
    <w:rsid w:val="00AB06E8"/>
    <w:rsid w:val="00AB22ED"/>
    <w:rsid w:val="00AB6398"/>
    <w:rsid w:val="00AB6B2B"/>
    <w:rsid w:val="00AB6B37"/>
    <w:rsid w:val="00AC0BAA"/>
    <w:rsid w:val="00AC0DBA"/>
    <w:rsid w:val="00AC0E1F"/>
    <w:rsid w:val="00AC1084"/>
    <w:rsid w:val="00AC39D3"/>
    <w:rsid w:val="00AC3FC3"/>
    <w:rsid w:val="00AC66DA"/>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AF1636"/>
    <w:rsid w:val="00B0190D"/>
    <w:rsid w:val="00B01A40"/>
    <w:rsid w:val="00B02257"/>
    <w:rsid w:val="00B0235C"/>
    <w:rsid w:val="00B034F9"/>
    <w:rsid w:val="00B061DB"/>
    <w:rsid w:val="00B06496"/>
    <w:rsid w:val="00B112B3"/>
    <w:rsid w:val="00B1260F"/>
    <w:rsid w:val="00B178FE"/>
    <w:rsid w:val="00B17A93"/>
    <w:rsid w:val="00B20A2B"/>
    <w:rsid w:val="00B20E83"/>
    <w:rsid w:val="00B2437E"/>
    <w:rsid w:val="00B24E9D"/>
    <w:rsid w:val="00B251F2"/>
    <w:rsid w:val="00B25F7F"/>
    <w:rsid w:val="00B26E87"/>
    <w:rsid w:val="00B30330"/>
    <w:rsid w:val="00B3055B"/>
    <w:rsid w:val="00B3254F"/>
    <w:rsid w:val="00B327DE"/>
    <w:rsid w:val="00B333D6"/>
    <w:rsid w:val="00B33B1D"/>
    <w:rsid w:val="00B3453C"/>
    <w:rsid w:val="00B34F1D"/>
    <w:rsid w:val="00B35900"/>
    <w:rsid w:val="00B3591B"/>
    <w:rsid w:val="00B360E3"/>
    <w:rsid w:val="00B36AF2"/>
    <w:rsid w:val="00B371AA"/>
    <w:rsid w:val="00B37832"/>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028"/>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6932"/>
    <w:rsid w:val="00C27382"/>
    <w:rsid w:val="00C2785E"/>
    <w:rsid w:val="00C27FE5"/>
    <w:rsid w:val="00C30601"/>
    <w:rsid w:val="00C30A13"/>
    <w:rsid w:val="00C34238"/>
    <w:rsid w:val="00C35564"/>
    <w:rsid w:val="00C36B5B"/>
    <w:rsid w:val="00C376AA"/>
    <w:rsid w:val="00C37862"/>
    <w:rsid w:val="00C37999"/>
    <w:rsid w:val="00C40D1A"/>
    <w:rsid w:val="00C4374B"/>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51D3"/>
    <w:rsid w:val="00C6766D"/>
    <w:rsid w:val="00C6782D"/>
    <w:rsid w:val="00C7009C"/>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895"/>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5C94"/>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1EA1"/>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3ADB"/>
    <w:rsid w:val="00D157DE"/>
    <w:rsid w:val="00D165F8"/>
    <w:rsid w:val="00D176A8"/>
    <w:rsid w:val="00D17CBB"/>
    <w:rsid w:val="00D20014"/>
    <w:rsid w:val="00D215E7"/>
    <w:rsid w:val="00D21A7D"/>
    <w:rsid w:val="00D21CDD"/>
    <w:rsid w:val="00D220DA"/>
    <w:rsid w:val="00D230C0"/>
    <w:rsid w:val="00D23E19"/>
    <w:rsid w:val="00D25BF3"/>
    <w:rsid w:val="00D27554"/>
    <w:rsid w:val="00D307AC"/>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751"/>
    <w:rsid w:val="00D57FAF"/>
    <w:rsid w:val="00D6198A"/>
    <w:rsid w:val="00D637DA"/>
    <w:rsid w:val="00D647B7"/>
    <w:rsid w:val="00D659C8"/>
    <w:rsid w:val="00D70FF0"/>
    <w:rsid w:val="00D71277"/>
    <w:rsid w:val="00D73B27"/>
    <w:rsid w:val="00D74CE5"/>
    <w:rsid w:val="00D74FD0"/>
    <w:rsid w:val="00D77F11"/>
    <w:rsid w:val="00D80950"/>
    <w:rsid w:val="00D82C85"/>
    <w:rsid w:val="00D852CD"/>
    <w:rsid w:val="00D86F77"/>
    <w:rsid w:val="00D8725D"/>
    <w:rsid w:val="00D87862"/>
    <w:rsid w:val="00D87B20"/>
    <w:rsid w:val="00D90F45"/>
    <w:rsid w:val="00D91259"/>
    <w:rsid w:val="00D92179"/>
    <w:rsid w:val="00D92622"/>
    <w:rsid w:val="00D9266B"/>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0176"/>
    <w:rsid w:val="00DD1193"/>
    <w:rsid w:val="00DD1830"/>
    <w:rsid w:val="00DD4A77"/>
    <w:rsid w:val="00DE1C93"/>
    <w:rsid w:val="00DE1F69"/>
    <w:rsid w:val="00DE26F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1553"/>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36F1A"/>
    <w:rsid w:val="00E404A4"/>
    <w:rsid w:val="00E41F6C"/>
    <w:rsid w:val="00E4322C"/>
    <w:rsid w:val="00E439BA"/>
    <w:rsid w:val="00E43B7F"/>
    <w:rsid w:val="00E4406D"/>
    <w:rsid w:val="00E44395"/>
    <w:rsid w:val="00E45800"/>
    <w:rsid w:val="00E46FB8"/>
    <w:rsid w:val="00E473D4"/>
    <w:rsid w:val="00E47D38"/>
    <w:rsid w:val="00E535E3"/>
    <w:rsid w:val="00E5426E"/>
    <w:rsid w:val="00E547BD"/>
    <w:rsid w:val="00E55162"/>
    <w:rsid w:val="00E5612A"/>
    <w:rsid w:val="00E56FD0"/>
    <w:rsid w:val="00E57445"/>
    <w:rsid w:val="00E602D1"/>
    <w:rsid w:val="00E602FD"/>
    <w:rsid w:val="00E606F7"/>
    <w:rsid w:val="00E61C2D"/>
    <w:rsid w:val="00E629B9"/>
    <w:rsid w:val="00E63372"/>
    <w:rsid w:val="00E64B8E"/>
    <w:rsid w:val="00E653DE"/>
    <w:rsid w:val="00E6574C"/>
    <w:rsid w:val="00E6661C"/>
    <w:rsid w:val="00E668A2"/>
    <w:rsid w:val="00E66C1E"/>
    <w:rsid w:val="00E66D29"/>
    <w:rsid w:val="00E71166"/>
    <w:rsid w:val="00E71665"/>
    <w:rsid w:val="00E71763"/>
    <w:rsid w:val="00E72552"/>
    <w:rsid w:val="00E7332D"/>
    <w:rsid w:val="00E73762"/>
    <w:rsid w:val="00E748CB"/>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0C39"/>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266A"/>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637D"/>
    <w:rsid w:val="00EF70FC"/>
    <w:rsid w:val="00EF74B4"/>
    <w:rsid w:val="00EF7C91"/>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BE0"/>
    <w:rsid w:val="00F21FD4"/>
    <w:rsid w:val="00F2400B"/>
    <w:rsid w:val="00F25B68"/>
    <w:rsid w:val="00F25DA3"/>
    <w:rsid w:val="00F2747B"/>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7D7"/>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5EB2"/>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97480"/>
    <w:rsid w:val="00FA00C5"/>
    <w:rsid w:val="00FA05AB"/>
    <w:rsid w:val="00FA1142"/>
    <w:rsid w:val="00FA11AA"/>
    <w:rsid w:val="00FA1FE5"/>
    <w:rsid w:val="00FA1FEF"/>
    <w:rsid w:val="00FA212A"/>
    <w:rsid w:val="00FA2340"/>
    <w:rsid w:val="00FA23CA"/>
    <w:rsid w:val="00FA264D"/>
    <w:rsid w:val="00FA32E5"/>
    <w:rsid w:val="00FA3FBC"/>
    <w:rsid w:val="00FA4A9A"/>
    <w:rsid w:val="00FA562A"/>
    <w:rsid w:val="00FA5702"/>
    <w:rsid w:val="00FA57F0"/>
    <w:rsid w:val="00FA6970"/>
    <w:rsid w:val="00FA75CE"/>
    <w:rsid w:val="00FB0929"/>
    <w:rsid w:val="00FB5F0C"/>
    <w:rsid w:val="00FB620E"/>
    <w:rsid w:val="00FB7795"/>
    <w:rsid w:val="00FC0248"/>
    <w:rsid w:val="00FC032E"/>
    <w:rsid w:val="00FC1574"/>
    <w:rsid w:val="00FC1D8E"/>
    <w:rsid w:val="00FC3CFD"/>
    <w:rsid w:val="00FC5756"/>
    <w:rsid w:val="00FC5E27"/>
    <w:rsid w:val="00FC6254"/>
    <w:rsid w:val="00FC7261"/>
    <w:rsid w:val="00FC7F2C"/>
    <w:rsid w:val="00FD5FBB"/>
    <w:rsid w:val="00FD7C5A"/>
    <w:rsid w:val="00FD7DA3"/>
    <w:rsid w:val="00FD7E6A"/>
    <w:rsid w:val="00FE115E"/>
    <w:rsid w:val="00FE2453"/>
    <w:rsid w:val="00FE3C1D"/>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5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DF40-379C-4026-96DD-C14382AD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602</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Brenda Selanders</cp:lastModifiedBy>
  <cp:revision>7</cp:revision>
  <cp:lastPrinted>2021-08-24T19:57:00Z</cp:lastPrinted>
  <dcterms:created xsi:type="dcterms:W3CDTF">2021-08-24T18:27:00Z</dcterms:created>
  <dcterms:modified xsi:type="dcterms:W3CDTF">2021-08-24T20:00:00Z</dcterms:modified>
</cp:coreProperties>
</file>